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乌海市财政局关于开展市本级机关事业单位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全面清资产、清房产的通知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市直各预算单位：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乌海市人民政府《关于印发2021年市政府工作报告目标任务分解方案的通知》（乌海政办发〔2021〕3号），推进市、区两级机关事业单位全面清资产、清房产、清土地、清人员，进一步盘活国有资产，压缩人员经费支出。现将有关事项通知如下：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 xml:space="preserve">一、基本原则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（一）全面清查，摸清家底。按照“谁管理，谁负责”的要求，组织本部门及所属单位对资产、房产进行全面摸底和清查登记，准确掌握资产数量和资产使用情况，做到账账相符，账实相符。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（二）完善权证，做实资产。切实抓好本部门行政事业单位占有、使用以及法律上可以确认属于本部门、权证不全不顺的房产权属登记工作，做到权属清晰，账实相符。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二、清查范围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（一）资产清查，市本级行政事业单位涉及的全部行政事业性资产，包括行政事业单位资产和公共基础设施等行政事业性资产（公共基础设施资产由每年参与此项工作单位填报）。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（二）房产清查，市本级行政事业单位占有的房屋，主要包括办公用房、商业用房、业务用房、居住用房、场馆及拆迁待回迁等房产。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三、工作方法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（一）资产清查方法，市本级各单位需填报市本级行政事业单位资产情况统计表（附件1）。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（二）房产清查方法，市本级各单位需填报市本级行政事业单位房产情况表（附件2），其中，涉及房产的单位需将本单位房产信息详细填报，不涉及房产的单位加盖单位公章报送空表。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四、清查基准日</w:t>
      </w:r>
      <w:r>
        <w:rPr>
          <w:rFonts w:ascii="Times New Roman" w:hAnsi="Times New Roman" w:eastAsia="黑体" w:cs="Times New Roman"/>
          <w:sz w:val="32"/>
          <w:szCs w:val="32"/>
        </w:rPr>
        <w:t> </w:t>
      </w:r>
      <w:r>
        <w:rPr>
          <w:rFonts w:ascii="黑体" w:hAnsi="黑体" w:eastAsia="黑体" w:cs="Times New Roman"/>
          <w:sz w:val="32"/>
          <w:szCs w:val="32"/>
        </w:rPr>
        <w:t xml:space="preserve"> 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此次资产清查的基准日为2020年12月31日。 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五、时间安排 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本次资产清查工作从2021年4月1日开始，至2021年4月15日结束上报。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 xml:space="preserve">六、工作要求 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（一）加强组织领导。各部门及单位要应充分认识开展这次资产清查的重要意义，增强责任感和主动性。各部门及单位主要负责人为本次资产清查工作第一责任人，对清查工作结果的真实性、完整性、可靠性承担责任。 </w:t>
      </w:r>
    </w:p>
    <w:p>
      <w:pPr>
        <w:ind w:firstLine="640" w:firstLineChars="200"/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（二）严格遵守纪律。各单位主要负责人是第一责任人，要切实担负起责任，对清查工作负总责，不得弄虚作假，虚报、瞒报数据，积极补充完善权证，不得敷衍应付，走过场，对权属不清资产要先报后查追溯源头，不得新官不理旧账，不得相互推诿，严格遵守国有资产管理规定。 </w:t>
      </w:r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35845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4C3F"/>
    <w:rsid w:val="000C0BFF"/>
    <w:rsid w:val="000E123D"/>
    <w:rsid w:val="001C5026"/>
    <w:rsid w:val="00230B81"/>
    <w:rsid w:val="00265BFF"/>
    <w:rsid w:val="002C2B88"/>
    <w:rsid w:val="003020A6"/>
    <w:rsid w:val="00323B80"/>
    <w:rsid w:val="00325081"/>
    <w:rsid w:val="004215E1"/>
    <w:rsid w:val="00437C0A"/>
    <w:rsid w:val="0052309D"/>
    <w:rsid w:val="005A07B2"/>
    <w:rsid w:val="005E5B57"/>
    <w:rsid w:val="00654C3F"/>
    <w:rsid w:val="00666A3A"/>
    <w:rsid w:val="006C4402"/>
    <w:rsid w:val="006F2C59"/>
    <w:rsid w:val="00717AAF"/>
    <w:rsid w:val="007E607A"/>
    <w:rsid w:val="008622D0"/>
    <w:rsid w:val="008B5519"/>
    <w:rsid w:val="008D02DE"/>
    <w:rsid w:val="008E2AFE"/>
    <w:rsid w:val="00931E33"/>
    <w:rsid w:val="00950259"/>
    <w:rsid w:val="00A93670"/>
    <w:rsid w:val="00AB53D8"/>
    <w:rsid w:val="00B548DD"/>
    <w:rsid w:val="00BA408A"/>
    <w:rsid w:val="00BA5876"/>
    <w:rsid w:val="00BD36A9"/>
    <w:rsid w:val="00BD44C5"/>
    <w:rsid w:val="00C36563"/>
    <w:rsid w:val="00CA3EC5"/>
    <w:rsid w:val="00CD281A"/>
    <w:rsid w:val="00D14A1B"/>
    <w:rsid w:val="00E327BD"/>
    <w:rsid w:val="00FA4662"/>
    <w:rsid w:val="55FF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027C0D-50F8-4339-B11E-89D2EB3B5B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909</Characters>
  <Lines>7</Lines>
  <Paragraphs>2</Paragraphs>
  <TotalTime>519</TotalTime>
  <ScaleCrop>false</ScaleCrop>
  <LinksUpToDate>false</LinksUpToDate>
  <CharactersWithSpaces>1066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2021-03-23T01:41:00Z</dcterms:created>
  <dc:creator>Administrator</dc:creator>
  <cp:lastModifiedBy>凌</cp:lastModifiedBy>
  <cp:lastPrinted>2021-03-25T03:15:00Z</cp:lastPrinted>
  <dcterms:modified xsi:type="dcterms:W3CDTF">2021-12-17T11:25:33Z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C7CE248AB9FE4B8CB1AB0D9B606204C5</vt:lpwstr>
  </property>
</Properties>
</file>